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关于开展潜山市2020年度二级建造师        继续教育培训的通知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市内各建筑施工企业、</w:t>
      </w:r>
      <w:r>
        <w:rPr>
          <w:rFonts w:ascii="宋体" w:hAnsi="宋体" w:eastAsia="宋体" w:cs="宋体"/>
          <w:sz w:val="30"/>
          <w:szCs w:val="30"/>
        </w:rPr>
        <w:t>各会员单位：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ascii="宋体" w:hAnsi="宋体" w:eastAsia="宋体" w:cs="宋体"/>
          <w:sz w:val="30"/>
          <w:szCs w:val="30"/>
        </w:rPr>
        <w:t>我省二级建造师继续教育培训市场已全面放开，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为更好地为各会员单位服务，减轻企业负担，减少培训所占用的时间，市建筑安全技术服务中心与建筑业</w:t>
      </w:r>
      <w:r>
        <w:rPr>
          <w:rFonts w:ascii="宋体" w:hAnsi="宋体" w:eastAsia="宋体" w:cs="宋体"/>
          <w:sz w:val="30"/>
          <w:szCs w:val="30"/>
        </w:rPr>
        <w:t>协会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联合</w:t>
      </w:r>
      <w:r>
        <w:rPr>
          <w:rFonts w:ascii="宋体" w:hAnsi="宋体" w:eastAsia="宋体" w:cs="宋体"/>
          <w:sz w:val="30"/>
          <w:szCs w:val="30"/>
        </w:rPr>
        <w:t>邀请宿松鹏程职业学校来潜山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开展《</w:t>
      </w:r>
      <w:r>
        <w:rPr>
          <w:rFonts w:ascii="宋体" w:hAnsi="宋体" w:eastAsia="宋体" w:cs="宋体"/>
          <w:sz w:val="30"/>
          <w:szCs w:val="30"/>
        </w:rPr>
        <w:t>二级建造师线下继续教育培训班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》。</w:t>
      </w:r>
      <w:r>
        <w:rPr>
          <w:rFonts w:ascii="宋体" w:hAnsi="宋体" w:eastAsia="宋体" w:cs="宋体"/>
          <w:sz w:val="30"/>
          <w:szCs w:val="30"/>
        </w:rPr>
        <w:t>请各单位将202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ascii="宋体" w:hAnsi="宋体" w:eastAsia="宋体" w:cs="宋体"/>
          <w:sz w:val="30"/>
          <w:szCs w:val="30"/>
        </w:rPr>
        <w:t>月底之前到期的市政、建筑、机电专业二级注册建造师人员报名登记表报送至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建筑</w:t>
      </w:r>
      <w:r>
        <w:rPr>
          <w:rFonts w:ascii="宋体" w:hAnsi="宋体" w:eastAsia="宋体" w:cs="宋体"/>
          <w:sz w:val="30"/>
          <w:szCs w:val="30"/>
        </w:rPr>
        <w:t>协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会。二级建造师继续教育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3年为一周期，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继续教育方式为：线上+面授（二者需同时完成）。2020年度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面授培训分两批进行，建筑工程专业安排在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月份培训，具体时间另行通知；市政公用工程、机电工程专业安排在7月10-12日培训，各位学员请于7月7日之前登录《安徽省住房和城乡建设行业教育培训管理平台》进行面授班报名并转账缴费，缴费完成后将缴费凭证和缴费人员名单反馈到协会，具体培训事宜请看附件。</w:t>
      </w:r>
    </w:p>
    <w:p>
      <w:pPr>
        <w:ind w:firstLine="64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培训报名</w:t>
      </w:r>
      <w:r>
        <w:rPr>
          <w:rFonts w:ascii="宋体" w:hAnsi="宋体" w:eastAsia="宋体" w:cs="宋体"/>
          <w:sz w:val="30"/>
          <w:szCs w:val="30"/>
        </w:rPr>
        <w:t>邮箱：1832317678@qq.com,联系电话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ascii="宋体" w:hAnsi="宋体" w:eastAsia="宋体" w:cs="宋体"/>
          <w:sz w:val="30"/>
          <w:szCs w:val="30"/>
        </w:rPr>
        <w:t>15856555713。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：《关于开展安徽省二级建造师继续教育培训的通知》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64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潜山市建筑安全技术服务中心</w:t>
      </w:r>
    </w:p>
    <w:p>
      <w:pPr>
        <w:ind w:firstLine="64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潜山市建筑业协会</w:t>
      </w:r>
    </w:p>
    <w:p>
      <w:pPr>
        <w:ind w:firstLine="64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2020年6月30日</w:t>
      </w: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附件:</w:t>
      </w: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368925" cy="7670800"/>
            <wp:effectExtent l="0" t="0" r="3175" b="6350"/>
            <wp:docPr id="3" name="图片 3" descr="cee8dfc45a95e5d7dc500b25b01f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e8dfc45a95e5d7dc500b25b01f8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167630" cy="7988935"/>
            <wp:effectExtent l="0" t="0" r="13970" b="12065"/>
            <wp:docPr id="2" name="图片 2" descr="e85528dcab6915fa45366aae2bfc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5528dcab6915fa45366aae2bfcf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798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644" w:bottom="136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B0702"/>
    <w:rsid w:val="088B49F1"/>
    <w:rsid w:val="0B2B438A"/>
    <w:rsid w:val="10FD176A"/>
    <w:rsid w:val="15D44AF4"/>
    <w:rsid w:val="1E9B0FC1"/>
    <w:rsid w:val="1EB30490"/>
    <w:rsid w:val="25227E59"/>
    <w:rsid w:val="26FC3B77"/>
    <w:rsid w:val="27D94FE9"/>
    <w:rsid w:val="2BE436BD"/>
    <w:rsid w:val="2CFF0007"/>
    <w:rsid w:val="32EE508C"/>
    <w:rsid w:val="433B7B1C"/>
    <w:rsid w:val="522A2FD9"/>
    <w:rsid w:val="536B4073"/>
    <w:rsid w:val="588921DF"/>
    <w:rsid w:val="5ECC5129"/>
    <w:rsid w:val="622555B1"/>
    <w:rsid w:val="639D252E"/>
    <w:rsid w:val="68887124"/>
    <w:rsid w:val="69000771"/>
    <w:rsid w:val="706D5C95"/>
    <w:rsid w:val="767F5453"/>
    <w:rsid w:val="7BD625D7"/>
    <w:rsid w:val="7D2B0702"/>
    <w:rsid w:val="7F9D65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6">
    <w:name w:val="font61"/>
    <w:basedOn w:val="2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7">
    <w:name w:val="font51"/>
    <w:basedOn w:val="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8">
    <w:name w:val="font41"/>
    <w:basedOn w:val="2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2020-05-25T03:10:00Z</dcterms:created>
  <dc:creator>Administrator</dc:creator>
  <cp:lastModifiedBy>Administrator</cp:lastModifiedBy>
  <cp:lastPrinted>2020-06-30T04:07:00Z</cp:lastPrinted>
  <dcterms:modified xsi:type="dcterms:W3CDTF">2020-07-17T09:24:10Z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